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spacing w:line="52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eastAsia="zh-CN"/>
        </w:rPr>
        <w:t>临江市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  <w:t>自然资源局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  <w:t>2023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年度行政执法统计年报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第一部分  临江市</w:t>
      </w:r>
      <w:r>
        <w:rPr>
          <w:rFonts w:hint="eastAsia" w:ascii="仿宋" w:hAnsi="仿宋"/>
          <w:color w:val="333333"/>
          <w:kern w:val="0"/>
          <w:lang w:val="en-US" w:eastAsia="zh-CN"/>
        </w:rPr>
        <w:t>自然资源局</w:t>
      </w:r>
      <w:r>
        <w:rPr>
          <w:rFonts w:hint="eastAsia" w:ascii="仿宋" w:hAnsi="仿宋"/>
          <w:color w:val="333333"/>
          <w:kern w:val="0"/>
        </w:rPr>
        <w:t>2023年度行政执法数据表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第二部分  临江市</w:t>
      </w:r>
      <w:r>
        <w:rPr>
          <w:rFonts w:hint="eastAsia" w:ascii="仿宋" w:hAnsi="仿宋"/>
          <w:color w:val="333333"/>
          <w:kern w:val="0"/>
          <w:lang w:val="en-US" w:eastAsia="zh-CN"/>
        </w:rPr>
        <w:t>自然资源局</w:t>
      </w:r>
      <w:r>
        <w:rPr>
          <w:rFonts w:hint="eastAsia" w:ascii="仿宋" w:hAnsi="仿宋"/>
          <w:color w:val="333333"/>
          <w:kern w:val="0"/>
        </w:rPr>
        <w:t>2023年度行政执法总体情况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第一部分 临江市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  <w:t>自然资源局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2023年度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行政执法数据表</w:t>
      </w:r>
    </w:p>
    <w:p>
      <w:pPr>
        <w:widowControl/>
        <w:shd w:val="clear" w:color="auto" w:fill="FFFFFF"/>
        <w:spacing w:line="525" w:lineRule="atLeast"/>
        <w:jc w:val="both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表一</w:t>
      </w:r>
    </w:p>
    <w:p>
      <w:pPr>
        <w:widowControl/>
        <w:shd w:val="clear" w:color="auto" w:fill="FFFFFF"/>
        <w:spacing w:line="525" w:lineRule="atLeast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临江市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/>
        </w:rPr>
        <w:t>自然资源局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2023年度行政处罚实施情况统计表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7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17"/>
        <w:gridCol w:w="1560"/>
        <w:gridCol w:w="850"/>
        <w:gridCol w:w="824"/>
        <w:gridCol w:w="1019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警告、通报批评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罚款、没收违法所得、没收非法财物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限制开展生产经营活动、责令停产停业、责令关闭、限制从业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其他行政处罚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合计（宗）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3.02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说明：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1.行政处罚实施数量的统计范围为统计年度1月1日至12月31日期间作出行政处罚决定的数量。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；（2）罚款、没收违法所得、没收非法财物；（3）暂扣许可证件、降低资质等级、吊销许可证件；（4）</w:t>
      </w:r>
      <w:r>
        <w:rPr>
          <w:rStyle w:val="10"/>
          <w:rFonts w:hint="eastAsia" w:ascii="仿宋" w:hAnsi="仿宋" w:cs="仿宋"/>
          <w:color w:val="333333"/>
          <w:kern w:val="0"/>
          <w:sz w:val="28"/>
          <w:szCs w:val="28"/>
          <w:shd w:val="clear" w:color="auto" w:fill="FFFFFF"/>
        </w:rPr>
        <w:t>限制开展生产经营活动、责令停产停业、责令关闭、限制从业</w:t>
      </w:r>
      <w:r>
        <w:rPr>
          <w:rFonts w:hint="eastAsia" w:ascii="仿宋" w:hAnsi="仿宋" w:cs="仿宋"/>
          <w:color w:val="333333"/>
          <w:kern w:val="0"/>
          <w:sz w:val="28"/>
          <w:szCs w:val="28"/>
        </w:rPr>
        <w:t>；</w:t>
      </w:r>
      <w:r>
        <w:rPr>
          <w:rFonts w:hint="eastAsia" w:ascii="仿宋" w:hAnsi="仿宋"/>
          <w:color w:val="333333"/>
          <w:kern w:val="0"/>
          <w:sz w:val="28"/>
          <w:szCs w:val="28"/>
        </w:rPr>
        <w:t>（5）行政拘留。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3.“没收违法所得、没收非法财物”能确定金额的，计入“罚没金额”；不能确定金额的，不计入“罚没金额”。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4.“罚没金额”以处罚决定书确定的金额为准。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  <w:r>
        <w:rPr>
          <w:rFonts w:ascii="仿宋_GB2312" w:hAnsi="仿宋_GB2312" w:cs="宋体"/>
          <w:color w:val="333333"/>
          <w:kern w:val="0"/>
          <w:szCs w:val="32"/>
        </w:rPr>
        <w:t>表二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临江市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  <w:t>自然资源局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2023年度行政许可实施情况统计表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2.“受理数量”“许可数量”“不予许可数量”“撤销许可数量”的统计范围为统计年度1月1日至12月31日期间许可机关作出受理决定、许可决定、不予许可决定和撤销许可决定的数量。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表三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临江市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  <w:t>自然资源局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2023年度行政强制实施情况统计表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7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84"/>
        <w:gridCol w:w="702"/>
        <w:gridCol w:w="685"/>
        <w:gridCol w:w="736"/>
        <w:gridCol w:w="702"/>
        <w:gridCol w:w="1507"/>
        <w:gridCol w:w="803"/>
        <w:gridCol w:w="457"/>
        <w:gridCol w:w="585"/>
        <w:gridCol w:w="685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6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5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1.“行政强制措施实施数量”的统计范围为统计年度1月1日至12月31日期间作出“查封场所、设施或者财物”“扣押财物”“冻结存款、汇款”或者“其他行政强制措施”决定的数量。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“划拨存款、汇款”“拍卖或者依法处理查封、扣押的场所、设施或者财物”“排除妨碍、恢复原状”“代履行”和“其他强制执行”等执行完毕或者终结执行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  <w:r>
        <w:rPr>
          <w:rFonts w:hint="eastAsia" w:ascii="仿宋" w:hAnsi="仿宋"/>
          <w:color w:val="333333"/>
          <w:kern w:val="0"/>
          <w:szCs w:val="32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表四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临江市</w:t>
      </w:r>
      <w:r>
        <w:rPr>
          <w:rFonts w:hint="eastAsia" w:ascii="黑体" w:hAnsi="黑体" w:eastAsia="黑体" w:cs="宋体"/>
          <w:color w:val="333333"/>
          <w:kern w:val="0"/>
          <w:szCs w:val="32"/>
          <w:lang w:val="en-US" w:eastAsia="zh-CN"/>
        </w:rPr>
        <w:t>自然资源局</w:t>
      </w:r>
      <w:r>
        <w:rPr>
          <w:rFonts w:hint="eastAsia" w:ascii="黑体" w:hAnsi="黑体" w:eastAsia="黑体" w:cs="宋体"/>
          <w:color w:val="333333"/>
          <w:kern w:val="0"/>
          <w:szCs w:val="32"/>
        </w:rPr>
        <w:t>2023年度其他行政执法行为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73"/>
        <w:gridCol w:w="645"/>
        <w:gridCol w:w="468"/>
        <w:gridCol w:w="698"/>
        <w:gridCol w:w="457"/>
        <w:gridCol w:w="1163"/>
        <w:gridCol w:w="719"/>
        <w:gridCol w:w="468"/>
        <w:gridCol w:w="1163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10"/>
                <w:rFonts w:hint="eastAsia" w:ascii="仿宋" w:hAnsi="仿宋" w:eastAsia="仿宋"/>
                <w:color w:val="333333"/>
              </w:rPr>
              <w:t>涉及金额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10"/>
                <w:rFonts w:hint="eastAsia" w:ascii="仿宋" w:hAnsi="仿宋" w:eastAsia="仿宋"/>
                <w:color w:val="333333"/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7265.74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7695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3.“行政裁决次数”“行政确认次数”“行政奖励次数”的统计范围为统计年度1月1日至12月31日期间作出行政裁决、行政确认、行政奖励决定的数量。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仿宋" w:hAnsi="仿宋"/>
          <w:color w:val="333333"/>
          <w:kern w:val="0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36"/>
          <w:szCs w:val="36"/>
        </w:rPr>
        <w:t>第二部分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36"/>
          <w:szCs w:val="36"/>
          <w:lang w:val="en-US" w:eastAsia="zh-CN"/>
        </w:rPr>
        <w:t>临江市自然资源局2023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36"/>
          <w:szCs w:val="36"/>
        </w:rPr>
        <w:t>年度行政执法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Theme="minorEastAsia" w:hAnsiTheme="minorEastAsia" w:eastAsiaTheme="minorEastAsia" w:cstheme="minorEastAsia"/>
          <w:color w:val="333333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36"/>
          <w:szCs w:val="36"/>
        </w:rPr>
        <w:t>情况说明</w:t>
      </w:r>
    </w:p>
    <w:p>
      <w:pPr>
        <w:widowControl/>
        <w:shd w:val="clear" w:color="auto" w:fill="FFFFFF"/>
        <w:spacing w:line="55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年度行政处罚总数为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宗，罚没收入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30200.00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年度行政处罚被申请行政复议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宗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年度行政处罚直接被提起行政诉讼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宗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二、行政许可实施情况说明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年度行政许可申请总数为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宗，予以许可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84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年度行政许可（含不予受理、予以许可和不予许可）被申请行政复议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宗，。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年度行政许可（含不予受理、予以许可和不予许可）直接被提起行政诉讼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14:textFill>
            <w14:solidFill>
              <w14:schemeClr w14:val="tx1"/>
            </w14:solidFill>
          </w14:textFill>
        </w:rPr>
        <w:t>三、行政强制实施情况说明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年度行政强制总数为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14:textFill>
            <w14:solidFill>
              <w14:schemeClr w14:val="tx1"/>
            </w14:solidFill>
          </w14:textFill>
        </w:rPr>
        <w:t>四、行政征收实施情况说明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年度行政征收总数为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次，征收总金额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72657400.00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年度行政征收被申请行政复议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年度行政征收直接被提起行政诉讼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14:textFill>
            <w14:solidFill>
              <w14:schemeClr w14:val="tx1"/>
            </w14:solidFill>
          </w14:textFill>
        </w:rPr>
        <w:t>五、行政检查实施情况说明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年度行政检查总数为</w:t>
      </w:r>
      <w:r>
        <w:rPr>
          <w:rFonts w:hint="eastAsia" w:ascii="仿宋" w:hAnsi="仿宋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/>
          <w:color w:val="000000" w:themeColor="text1"/>
          <w:kern w:val="0"/>
          <w14:textFill>
            <w14:solidFill>
              <w14:schemeClr w14:val="tx1"/>
            </w14:solidFill>
          </w14:textFill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7695</w:t>
      </w:r>
      <w:r>
        <w:rPr>
          <w:rFonts w:hint="eastAsia" w:ascii="仿宋" w:hAnsi="仿宋"/>
          <w:color w:val="333333"/>
          <w:kern w:val="0"/>
        </w:rPr>
        <w:t>次</w:t>
      </w:r>
      <w:r>
        <w:rPr>
          <w:rFonts w:hint="eastAsia" w:ascii="仿宋" w:hAnsi="仿宋"/>
          <w:color w:val="333333"/>
          <w:kern w:val="0"/>
          <w:lang w:eastAsia="zh-CN"/>
        </w:rPr>
        <w:t>，</w:t>
      </w:r>
      <w:r>
        <w:rPr>
          <w:rFonts w:hint="eastAsia" w:ascii="仿宋" w:hAnsi="仿宋"/>
          <w:color w:val="333333"/>
          <w:kern w:val="0"/>
          <w:lang w:val="en-US" w:eastAsia="zh-CN"/>
        </w:rPr>
        <w:t>其中：土地登记确认129件次；房屋登记7556件次；林地3件次</w:t>
      </w:r>
      <w:r>
        <w:rPr>
          <w:rFonts w:hint="eastAsia" w:ascii="仿宋" w:hAnsi="仿宋"/>
          <w:color w:val="333333"/>
          <w:kern w:val="0"/>
        </w:rPr>
        <w:t>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年度行政奖励总数为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41次</w:t>
      </w:r>
      <w:r>
        <w:rPr>
          <w:rFonts w:hint="eastAsia" w:ascii="仿宋" w:hAnsi="仿宋"/>
          <w:color w:val="333333"/>
          <w:kern w:val="0"/>
        </w:rPr>
        <w:t>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0次</w:t>
      </w:r>
      <w:r>
        <w:rPr>
          <w:rFonts w:hint="eastAsia" w:ascii="仿宋" w:hAnsi="仿宋"/>
          <w:color w:val="333333"/>
          <w:kern w:val="0"/>
        </w:rPr>
        <w:t>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0次</w:t>
      </w:r>
      <w:r>
        <w:rPr>
          <w:rFonts w:hint="eastAsia" w:ascii="仿宋" w:hAnsi="仿宋"/>
          <w:color w:val="333333"/>
          <w:kern w:val="0"/>
        </w:rPr>
        <w:t>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2E2ZDE5MjA5ZmY4MWEzYmMwZDZiYTNlNTYyMDMifQ=="/>
  </w:docVars>
  <w:rsids>
    <w:rsidRoot w:val="1D6044C9"/>
    <w:rsid w:val="08EC1F21"/>
    <w:rsid w:val="17FD074D"/>
    <w:rsid w:val="18715BF5"/>
    <w:rsid w:val="1D6044C9"/>
    <w:rsid w:val="209307B1"/>
    <w:rsid w:val="21276DDC"/>
    <w:rsid w:val="21640A5C"/>
    <w:rsid w:val="23C12185"/>
    <w:rsid w:val="2FE75E04"/>
    <w:rsid w:val="32EC322D"/>
    <w:rsid w:val="330E6C6C"/>
    <w:rsid w:val="3E570B37"/>
    <w:rsid w:val="431A30B2"/>
    <w:rsid w:val="464216B0"/>
    <w:rsid w:val="57B260D1"/>
    <w:rsid w:val="5DBF7131"/>
    <w:rsid w:val="632C1FB9"/>
    <w:rsid w:val="642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4"/>
    <w:autoRedefine/>
    <w:qFormat/>
    <w:uiPriority w:val="0"/>
    <w:rPr>
      <w:rFonts w:eastAsia="楷体_GB2312" w:asciiTheme="minorAscii" w:hAnsiTheme="minorAscii"/>
      <w:sz w:val="32"/>
    </w:rPr>
  </w:style>
  <w:style w:type="character" w:customStyle="1" w:styleId="10">
    <w:name w:val="15"/>
    <w:basedOn w:val="8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2306</Words>
  <Characters>2475</Characters>
  <Lines>0</Lines>
  <Paragraphs>0</Paragraphs>
  <TotalTime>92</TotalTime>
  <ScaleCrop>false</ScaleCrop>
  <LinksUpToDate>false</LinksUpToDate>
  <CharactersWithSpaces>2514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2024-01-11T02:25:00Z</dcterms:created>
  <dc:creator>风呼呼兮</dc:creator>
  <cp:lastModifiedBy>梦和天下</cp:lastModifiedBy>
  <cp:lastPrinted>2024-01-17T08:06:00Z</cp:lastPrinted>
  <dcterms:modified xsi:type="dcterms:W3CDTF">2024-01-19T01:04:53Z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7D24B1FCF4B44D05BF455FF61C37DE80_13</vt:lpwstr>
  </property>
</Properties>
</file>